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FA" w:rsidRDefault="00737057">
      <w:r>
        <w:rPr>
          <w:noProof/>
        </w:rPr>
        <w:drawing>
          <wp:inline distT="0" distB="0" distL="0" distR="0" wp14:anchorId="2E10F20B" wp14:editId="678186E6">
            <wp:extent cx="9797143" cy="6542314"/>
            <wp:effectExtent l="0" t="0" r="13970" b="1143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18B8" w:rsidRPr="00561C4B" w:rsidRDefault="003418B8">
      <w:pPr>
        <w:rPr>
          <w:b/>
          <w:sz w:val="28"/>
          <w:szCs w:val="28"/>
          <w:u w:val="single"/>
        </w:rPr>
      </w:pPr>
      <w:r w:rsidRPr="00561C4B">
        <w:rPr>
          <w:rFonts w:hint="eastAsia"/>
          <w:b/>
          <w:sz w:val="28"/>
          <w:szCs w:val="28"/>
          <w:u w:val="single"/>
        </w:rPr>
        <w:lastRenderedPageBreak/>
        <w:t>調査の概要</w:t>
      </w:r>
    </w:p>
    <w:p w:rsidR="00561C4B" w:rsidRDefault="003418B8">
      <w:r>
        <w:rPr>
          <w:rFonts w:hint="eastAsia"/>
        </w:rPr>
        <w:t xml:space="preserve">　</w:t>
      </w:r>
    </w:p>
    <w:p w:rsidR="003418B8" w:rsidRPr="00561C4B" w:rsidRDefault="003418B8" w:rsidP="00561C4B">
      <w:pPr>
        <w:ind w:firstLineChars="100" w:firstLine="211"/>
        <w:rPr>
          <w:b/>
        </w:rPr>
      </w:pPr>
      <w:r w:rsidRPr="00561C4B">
        <w:rPr>
          <w:rFonts w:hint="eastAsia"/>
          <w:b/>
        </w:rPr>
        <w:t>・調査目的</w:t>
      </w:r>
    </w:p>
    <w:p w:rsidR="003418B8" w:rsidRDefault="003418B8">
      <w:r>
        <w:rPr>
          <w:rFonts w:hint="eastAsia"/>
        </w:rPr>
        <w:t xml:space="preserve">　　　放課後等デイサービス・児童発達支援のサービスの質に関して、利用児童の保護者の意見や評価を受け、今後の運営に役立てるための基礎資料とするため。</w:t>
      </w:r>
    </w:p>
    <w:p w:rsidR="003418B8" w:rsidRPr="00561C4B" w:rsidRDefault="003418B8">
      <w:pPr>
        <w:rPr>
          <w:b/>
        </w:rPr>
      </w:pPr>
      <w:r>
        <w:rPr>
          <w:rFonts w:hint="eastAsia"/>
        </w:rPr>
        <w:t xml:space="preserve">　</w:t>
      </w:r>
      <w:r w:rsidRPr="00561C4B">
        <w:rPr>
          <w:rFonts w:hint="eastAsia"/>
          <w:b/>
        </w:rPr>
        <w:t>・アンケート配布・回収状況</w:t>
      </w:r>
    </w:p>
    <w:p w:rsidR="003418B8" w:rsidRDefault="003418B8">
      <w:r>
        <w:rPr>
          <w:rFonts w:hint="eastAsia"/>
        </w:rPr>
        <w:t xml:space="preserve">　　　アンケート対象者　　</w:t>
      </w:r>
      <w:r w:rsidR="00737057">
        <w:rPr>
          <w:rFonts w:hint="eastAsia"/>
        </w:rPr>
        <w:t>2</w:t>
      </w:r>
      <w:r>
        <w:rPr>
          <w:rFonts w:hint="eastAsia"/>
        </w:rPr>
        <w:t>名</w:t>
      </w:r>
    </w:p>
    <w:p w:rsidR="003418B8" w:rsidRDefault="001822E1">
      <w:r>
        <w:rPr>
          <w:rFonts w:hint="eastAsia"/>
        </w:rPr>
        <w:t xml:space="preserve">　　　アンケート回答者数　</w:t>
      </w:r>
      <w:r w:rsidR="00737057">
        <w:rPr>
          <w:rFonts w:hint="eastAsia"/>
        </w:rPr>
        <w:t>2</w:t>
      </w:r>
      <w:r>
        <w:rPr>
          <w:rFonts w:hint="eastAsia"/>
        </w:rPr>
        <w:t>名（回答率</w:t>
      </w:r>
      <w:r w:rsidR="00FD5062">
        <w:rPr>
          <w:rFonts w:hint="eastAsia"/>
        </w:rPr>
        <w:t>100</w:t>
      </w:r>
      <w:r>
        <w:rPr>
          <w:rFonts w:hint="eastAsia"/>
        </w:rPr>
        <w:t>％）</w:t>
      </w:r>
    </w:p>
    <w:p w:rsidR="008463BB" w:rsidRPr="00737057" w:rsidRDefault="008463BB"/>
    <w:p w:rsidR="008463BB" w:rsidRPr="00561C4B" w:rsidRDefault="001822E1" w:rsidP="00561C4B">
      <w:pPr>
        <w:ind w:firstLineChars="100" w:firstLine="211"/>
        <w:rPr>
          <w:b/>
        </w:rPr>
      </w:pPr>
      <w:r w:rsidRPr="00561C4B">
        <w:rPr>
          <w:rFonts w:hint="eastAsia"/>
          <w:b/>
        </w:rPr>
        <w:t>・</w:t>
      </w:r>
      <w:r w:rsidR="008463BB" w:rsidRPr="00561C4B">
        <w:rPr>
          <w:rFonts w:hint="eastAsia"/>
          <w:b/>
        </w:rPr>
        <w:t>ご意見として</w:t>
      </w:r>
    </w:p>
    <w:p w:rsidR="008463BB" w:rsidRPr="00BE7F2E" w:rsidRDefault="003C0EEC" w:rsidP="003C0EEC">
      <w:pPr>
        <w:ind w:firstLineChars="300" w:firstLine="630"/>
        <w:rPr>
          <w:rFonts w:ascii="ＭＳ Ｐゴシック" w:eastAsia="ＭＳ Ｐゴシック" w:hAnsi="ＭＳ Ｐゴシック" w:cs="ＭＳ Ｐゴシック"/>
          <w:color w:val="000000"/>
          <w:kern w:val="0"/>
          <w:sz w:val="22"/>
        </w:rPr>
      </w:pPr>
      <w:r>
        <w:rPr>
          <w:rFonts w:hint="eastAsia"/>
        </w:rPr>
        <w:t>①</w:t>
      </w:r>
      <w:r w:rsidR="00737057">
        <w:rPr>
          <w:rFonts w:ascii="ＭＳ Ｐゴシック" w:eastAsia="ＭＳ Ｐゴシック" w:hAnsi="ＭＳ Ｐゴシック" w:cs="ＭＳ Ｐゴシック" w:hint="eastAsia"/>
          <w:color w:val="000000"/>
          <w:kern w:val="0"/>
          <w:sz w:val="20"/>
          <w:szCs w:val="20"/>
        </w:rPr>
        <w:t>行事などに親子で参加したことがないので事業所の環境は分からない。</w:t>
      </w:r>
    </w:p>
    <w:p w:rsidR="008463BB" w:rsidRDefault="008463BB"/>
    <w:p w:rsidR="008463BB" w:rsidRPr="00561C4B" w:rsidRDefault="001822E1" w:rsidP="00561C4B">
      <w:pPr>
        <w:ind w:firstLineChars="100" w:firstLine="211"/>
        <w:rPr>
          <w:b/>
        </w:rPr>
      </w:pPr>
      <w:r w:rsidRPr="00561C4B">
        <w:rPr>
          <w:rFonts w:hint="eastAsia"/>
          <w:b/>
        </w:rPr>
        <w:t>・</w:t>
      </w:r>
      <w:r w:rsidR="008463BB" w:rsidRPr="00561C4B">
        <w:rPr>
          <w:rFonts w:hint="eastAsia"/>
          <w:b/>
        </w:rPr>
        <w:t>ご意見の回答として</w:t>
      </w:r>
    </w:p>
    <w:p w:rsidR="003C0EEC" w:rsidRDefault="008463BB" w:rsidP="006A5C2C">
      <w:pPr>
        <w:ind w:leftChars="300" w:left="850" w:hangingChars="105" w:hanging="220"/>
      </w:pPr>
      <w:r>
        <w:rPr>
          <w:rFonts w:hint="eastAsia"/>
        </w:rPr>
        <w:t>①</w:t>
      </w:r>
      <w:r w:rsidR="00737057">
        <w:rPr>
          <w:rFonts w:hint="eastAsia"/>
        </w:rPr>
        <w:t>昨年の秋頃から</w:t>
      </w:r>
      <w:r w:rsidR="006A5C2C">
        <w:rPr>
          <w:rFonts w:hint="eastAsia"/>
        </w:rPr>
        <w:t>のウィルス性腸炎や、インフルエンザ、そして現在の新型コロナウィルス等の感染症の流行を受けて、現在（Ｒ２年</w:t>
      </w:r>
      <w:r w:rsidR="006A5C2C">
        <w:rPr>
          <w:rFonts w:hint="eastAsia"/>
        </w:rPr>
        <w:t>5</w:t>
      </w:r>
      <w:r w:rsidR="006A5C2C">
        <w:rPr>
          <w:rFonts w:hint="eastAsia"/>
        </w:rPr>
        <w:t>月末）まで外出イベントや保護者会等の計画が延期となっている現状です。</w:t>
      </w:r>
      <w:r w:rsidR="00E0786E">
        <w:rPr>
          <w:rFonts w:hint="eastAsia"/>
        </w:rPr>
        <w:t>ご利用者様、ご家族様にはご不便をおかけしますが、何卒ご理解とご協力をお願い申し上げます。</w:t>
      </w:r>
    </w:p>
    <w:p w:rsidR="0016478C" w:rsidRDefault="0016478C" w:rsidP="00C45151">
      <w:pPr>
        <w:ind w:firstLineChars="300" w:firstLine="630"/>
      </w:pPr>
    </w:p>
    <w:p w:rsidR="00726887" w:rsidRDefault="00726887"/>
    <w:p w:rsidR="00726887" w:rsidRPr="00561C4B" w:rsidRDefault="001822E1" w:rsidP="00561C4B">
      <w:pPr>
        <w:ind w:firstLineChars="100" w:firstLine="211"/>
        <w:rPr>
          <w:b/>
        </w:rPr>
      </w:pPr>
      <w:r w:rsidRPr="00561C4B">
        <w:rPr>
          <w:rFonts w:hint="eastAsia"/>
          <w:b/>
        </w:rPr>
        <w:t>・</w:t>
      </w:r>
      <w:r w:rsidR="00726887" w:rsidRPr="00561C4B">
        <w:rPr>
          <w:rFonts w:hint="eastAsia"/>
          <w:b/>
        </w:rPr>
        <w:t>アンケート結果からの今後の課題と対応について</w:t>
      </w:r>
    </w:p>
    <w:p w:rsidR="00726887" w:rsidRDefault="00BE7F2E" w:rsidP="00C45151">
      <w:pPr>
        <w:ind w:firstLineChars="200" w:firstLine="420"/>
      </w:pPr>
      <w:r>
        <w:rPr>
          <w:rFonts w:hint="eastAsia"/>
        </w:rPr>
        <w:t>今後の課題としましては保護者同士の連携や機能訓練・リハビリ等の充実</w:t>
      </w:r>
      <w:r w:rsidR="00E0786E">
        <w:rPr>
          <w:rFonts w:hint="eastAsia"/>
        </w:rPr>
        <w:t>化、活動プログラムの固定化を無くす事</w:t>
      </w:r>
      <w:r>
        <w:rPr>
          <w:rFonts w:hint="eastAsia"/>
        </w:rPr>
        <w:t>と考えられます。</w:t>
      </w:r>
    </w:p>
    <w:p w:rsidR="003418B8" w:rsidRDefault="003418B8" w:rsidP="00C45151">
      <w:pPr>
        <w:ind w:left="630" w:hangingChars="300" w:hanging="630"/>
        <w:rPr>
          <w:rFonts w:hint="eastAsia"/>
        </w:rPr>
      </w:pPr>
      <w:r>
        <w:rPr>
          <w:rFonts w:hint="eastAsia"/>
        </w:rPr>
        <w:t xml:space="preserve">　</w:t>
      </w:r>
      <w:r w:rsidR="001822E1">
        <w:rPr>
          <w:rFonts w:hint="eastAsia"/>
        </w:rPr>
        <w:t xml:space="preserve">　</w:t>
      </w:r>
      <w:r w:rsidR="00C45151">
        <w:rPr>
          <w:rFonts w:hint="eastAsia"/>
        </w:rPr>
        <w:t xml:space="preserve">　</w:t>
      </w:r>
      <w:r w:rsidR="00E0786E">
        <w:rPr>
          <w:rFonts w:hint="eastAsia"/>
        </w:rPr>
        <w:t>現在新型コロナウィルスにより保護者会等がまだ開催できない現状ではありますが、何かご不明や、ご不安な事等ありましたら、連絡帳や電話、ＬＩＮＥ等でお気軽にご相談下さい</w:t>
      </w:r>
      <w:r w:rsidR="00570B12">
        <w:rPr>
          <w:rFonts w:hint="eastAsia"/>
        </w:rPr>
        <w:t>。</w:t>
      </w:r>
    </w:p>
    <w:p w:rsidR="005E5E8D" w:rsidRDefault="005E5E8D" w:rsidP="00C45151">
      <w:pPr>
        <w:ind w:left="630" w:hangingChars="300" w:hanging="630"/>
      </w:pPr>
      <w:r>
        <w:rPr>
          <w:rFonts w:hint="eastAsia"/>
        </w:rPr>
        <w:t xml:space="preserve">　　　活動プログラムに関しては再度見直し、固定化を減らし</w:t>
      </w:r>
      <w:bookmarkStart w:id="0" w:name="_GoBack"/>
      <w:bookmarkEnd w:id="0"/>
      <w:r>
        <w:rPr>
          <w:rFonts w:hint="eastAsia"/>
        </w:rPr>
        <w:t>ご利用者本人が楽しみながら取り組めるような計画を作成させていただきます。</w:t>
      </w:r>
    </w:p>
    <w:p w:rsidR="003418B8" w:rsidRDefault="003418B8"/>
    <w:p w:rsidR="00561C4B" w:rsidRDefault="00561C4B" w:rsidP="003418B8">
      <w:r>
        <w:rPr>
          <w:rFonts w:hint="eastAsia"/>
        </w:rPr>
        <w:t>☆別紙にて</w:t>
      </w:r>
      <w:r w:rsidRPr="00561C4B">
        <w:rPr>
          <w:rFonts w:hint="eastAsia"/>
          <w:b/>
          <w:u w:val="single"/>
        </w:rPr>
        <w:t>自己評価アンケート結果</w:t>
      </w:r>
      <w:r w:rsidR="00BE7F2E">
        <w:rPr>
          <w:rFonts w:hint="eastAsia"/>
          <w:b/>
          <w:u w:val="single"/>
        </w:rPr>
        <w:t>・放課後等デイサービス保護者向けアンケート結果</w:t>
      </w:r>
      <w:r>
        <w:rPr>
          <w:rFonts w:hint="eastAsia"/>
        </w:rPr>
        <w:t>も添付しています。</w:t>
      </w:r>
    </w:p>
    <w:p w:rsidR="00561C4B" w:rsidRDefault="00561C4B" w:rsidP="003418B8"/>
    <w:p w:rsidR="003418B8" w:rsidRPr="003418B8" w:rsidRDefault="003418B8" w:rsidP="003418B8">
      <w:r w:rsidRPr="003418B8">
        <w:rPr>
          <w:rFonts w:hint="eastAsia"/>
        </w:rPr>
        <w:t>アンケートにご協力いただきました</w:t>
      </w:r>
      <w:r w:rsidR="00561C4B">
        <w:rPr>
          <w:rFonts w:hint="eastAsia"/>
        </w:rPr>
        <w:t>スタッフ、</w:t>
      </w:r>
      <w:r w:rsidRPr="003418B8">
        <w:rPr>
          <w:rFonts w:hint="eastAsia"/>
        </w:rPr>
        <w:t>保護者の皆様方、本当にありがとうございました。</w:t>
      </w:r>
    </w:p>
    <w:p w:rsidR="003418B8" w:rsidRPr="003418B8" w:rsidRDefault="003418B8" w:rsidP="003418B8">
      <w:r w:rsidRPr="003418B8">
        <w:rPr>
          <w:rFonts w:hint="eastAsia"/>
        </w:rPr>
        <w:t>ご意見や結果を今後の支援に活かしていきたいと思います。</w:t>
      </w:r>
    </w:p>
    <w:p w:rsidR="003418B8" w:rsidRPr="003418B8" w:rsidRDefault="003418B8" w:rsidP="003418B8">
      <w:r w:rsidRPr="003418B8">
        <w:rPr>
          <w:rFonts w:hint="eastAsia"/>
        </w:rPr>
        <w:t>今後とも宜しくお願い致します。</w:t>
      </w:r>
    </w:p>
    <w:p w:rsidR="003418B8" w:rsidRPr="003418B8" w:rsidRDefault="003418B8"/>
    <w:sectPr w:rsidR="003418B8" w:rsidRPr="003418B8" w:rsidSect="003F03F6">
      <w:headerReference w:type="default" r:id="rId9"/>
      <w:pgSz w:w="16838" w:h="11906" w:orient="landscape"/>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63" w:rsidRDefault="00613B63" w:rsidP="00BD42DF">
      <w:r>
        <w:separator/>
      </w:r>
    </w:p>
  </w:endnote>
  <w:endnote w:type="continuationSeparator" w:id="0">
    <w:p w:rsidR="00613B63" w:rsidRDefault="00613B63" w:rsidP="00BD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63" w:rsidRDefault="00613B63" w:rsidP="00BD42DF">
      <w:r>
        <w:separator/>
      </w:r>
    </w:p>
  </w:footnote>
  <w:footnote w:type="continuationSeparator" w:id="0">
    <w:p w:rsidR="00613B63" w:rsidRDefault="00613B63" w:rsidP="00BD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DF" w:rsidRPr="00BD42DF" w:rsidRDefault="00FD5062" w:rsidP="00BD42DF">
    <w:pPr>
      <w:pStyle w:val="a5"/>
      <w:jc w:val="center"/>
      <w:rPr>
        <w:b/>
        <w:sz w:val="24"/>
        <w:szCs w:val="24"/>
      </w:rPr>
    </w:pPr>
    <w:r>
      <w:rPr>
        <w:rFonts w:hint="eastAsia"/>
        <w:b/>
        <w:sz w:val="24"/>
        <w:szCs w:val="24"/>
      </w:rPr>
      <w:t>令和</w:t>
    </w:r>
    <w:r w:rsidR="003C0EEC">
      <w:rPr>
        <w:rFonts w:hint="eastAsia"/>
        <w:b/>
        <w:sz w:val="24"/>
        <w:szCs w:val="24"/>
      </w:rPr>
      <w:t>2</w:t>
    </w:r>
    <w:r w:rsidR="00BD42DF" w:rsidRPr="00BD42DF">
      <w:rPr>
        <w:rFonts w:hint="eastAsia"/>
        <w:b/>
        <w:sz w:val="24"/>
        <w:szCs w:val="24"/>
      </w:rPr>
      <w:t>年　放課後等デイサービス青いつばさ</w:t>
    </w:r>
    <w:r>
      <w:rPr>
        <w:rFonts w:hint="eastAsia"/>
        <w:b/>
        <w:sz w:val="24"/>
        <w:szCs w:val="24"/>
      </w:rPr>
      <w:t>（児童発達支援）</w:t>
    </w:r>
    <w:r w:rsidR="00BD42DF" w:rsidRPr="00BD42DF">
      <w:rPr>
        <w:rFonts w:hint="eastAsia"/>
        <w:b/>
        <w:sz w:val="24"/>
        <w:szCs w:val="24"/>
      </w:rPr>
      <w:t xml:space="preserve">　保護者向けアンケート結果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DF"/>
    <w:rsid w:val="0012401A"/>
    <w:rsid w:val="0016478C"/>
    <w:rsid w:val="001822E1"/>
    <w:rsid w:val="00221AD9"/>
    <w:rsid w:val="00341259"/>
    <w:rsid w:val="003418B8"/>
    <w:rsid w:val="00356511"/>
    <w:rsid w:val="003C0EEC"/>
    <w:rsid w:val="003F03F6"/>
    <w:rsid w:val="00490277"/>
    <w:rsid w:val="00527909"/>
    <w:rsid w:val="00561C4B"/>
    <w:rsid w:val="00570B12"/>
    <w:rsid w:val="00575D4A"/>
    <w:rsid w:val="005E5E8D"/>
    <w:rsid w:val="00613B63"/>
    <w:rsid w:val="00646C45"/>
    <w:rsid w:val="006A5C2C"/>
    <w:rsid w:val="006C0CFA"/>
    <w:rsid w:val="00726887"/>
    <w:rsid w:val="00737057"/>
    <w:rsid w:val="00805686"/>
    <w:rsid w:val="008463BB"/>
    <w:rsid w:val="00995083"/>
    <w:rsid w:val="00BD42DF"/>
    <w:rsid w:val="00BE7F2E"/>
    <w:rsid w:val="00C45151"/>
    <w:rsid w:val="00CB5FBA"/>
    <w:rsid w:val="00CF3747"/>
    <w:rsid w:val="00DB5E0C"/>
    <w:rsid w:val="00E0786E"/>
    <w:rsid w:val="00FD5062"/>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6709">
      <w:bodyDiv w:val="1"/>
      <w:marLeft w:val="0"/>
      <w:marRight w:val="0"/>
      <w:marTop w:val="0"/>
      <w:marBottom w:val="0"/>
      <w:divBdr>
        <w:top w:val="none" w:sz="0" w:space="0" w:color="auto"/>
        <w:left w:val="none" w:sz="0" w:space="0" w:color="auto"/>
        <w:bottom w:val="none" w:sz="0" w:space="0" w:color="auto"/>
        <w:right w:val="none" w:sz="0" w:space="0" w:color="auto"/>
      </w:divBdr>
    </w:div>
    <w:div w:id="488330939">
      <w:bodyDiv w:val="1"/>
      <w:marLeft w:val="0"/>
      <w:marRight w:val="0"/>
      <w:marTop w:val="0"/>
      <w:marBottom w:val="0"/>
      <w:divBdr>
        <w:top w:val="none" w:sz="0" w:space="0" w:color="auto"/>
        <w:left w:val="none" w:sz="0" w:space="0" w:color="auto"/>
        <w:bottom w:val="none" w:sz="0" w:space="0" w:color="auto"/>
        <w:right w:val="none" w:sz="0" w:space="0" w:color="auto"/>
      </w:divBdr>
    </w:div>
    <w:div w:id="741097154">
      <w:bodyDiv w:val="1"/>
      <w:marLeft w:val="0"/>
      <w:marRight w:val="0"/>
      <w:marTop w:val="0"/>
      <w:marBottom w:val="0"/>
      <w:divBdr>
        <w:top w:val="none" w:sz="0" w:space="0" w:color="auto"/>
        <w:left w:val="none" w:sz="0" w:space="0" w:color="auto"/>
        <w:bottom w:val="none" w:sz="0" w:space="0" w:color="auto"/>
        <w:right w:val="none" w:sz="0" w:space="0" w:color="auto"/>
      </w:divBdr>
      <w:divsChild>
        <w:div w:id="644042525">
          <w:marLeft w:val="0"/>
          <w:marRight w:val="0"/>
          <w:marTop w:val="0"/>
          <w:marBottom w:val="0"/>
          <w:divBdr>
            <w:top w:val="none" w:sz="0" w:space="0" w:color="auto"/>
            <w:left w:val="none" w:sz="0" w:space="0" w:color="auto"/>
            <w:bottom w:val="none" w:sz="0" w:space="0" w:color="auto"/>
            <w:right w:val="none" w:sz="0" w:space="0" w:color="auto"/>
          </w:divBdr>
          <w:divsChild>
            <w:div w:id="1357122098">
              <w:marLeft w:val="0"/>
              <w:marRight w:val="0"/>
              <w:marTop w:val="0"/>
              <w:marBottom w:val="0"/>
              <w:divBdr>
                <w:top w:val="single" w:sz="6" w:space="0" w:color="E9E9E9"/>
                <w:left w:val="none" w:sz="0" w:space="0" w:color="auto"/>
                <w:bottom w:val="none" w:sz="0" w:space="0" w:color="auto"/>
                <w:right w:val="none" w:sz="0" w:space="0" w:color="auto"/>
              </w:divBdr>
              <w:divsChild>
                <w:div w:id="790705194">
                  <w:marLeft w:val="0"/>
                  <w:marRight w:val="0"/>
                  <w:marTop w:val="0"/>
                  <w:marBottom w:val="375"/>
                  <w:divBdr>
                    <w:top w:val="none" w:sz="0" w:space="0" w:color="auto"/>
                    <w:left w:val="none" w:sz="0" w:space="0" w:color="auto"/>
                    <w:bottom w:val="none" w:sz="0" w:space="0" w:color="auto"/>
                    <w:right w:val="none" w:sz="0" w:space="0" w:color="auto"/>
                  </w:divBdr>
                  <w:divsChild>
                    <w:div w:id="1362707863">
                      <w:marLeft w:val="0"/>
                      <w:marRight w:val="0"/>
                      <w:marTop w:val="0"/>
                      <w:marBottom w:val="0"/>
                      <w:divBdr>
                        <w:top w:val="none" w:sz="0" w:space="0" w:color="auto"/>
                        <w:left w:val="none" w:sz="0" w:space="0" w:color="auto"/>
                        <w:bottom w:val="none" w:sz="0" w:space="0" w:color="auto"/>
                        <w:right w:val="none" w:sz="0" w:space="0" w:color="auto"/>
                      </w:divBdr>
                    </w:div>
                    <w:div w:id="1488664775">
                      <w:marLeft w:val="0"/>
                      <w:marRight w:val="0"/>
                      <w:marTop w:val="0"/>
                      <w:marBottom w:val="0"/>
                      <w:divBdr>
                        <w:top w:val="none" w:sz="0" w:space="0" w:color="auto"/>
                        <w:left w:val="none" w:sz="0" w:space="0" w:color="auto"/>
                        <w:bottom w:val="none" w:sz="0" w:space="0" w:color="auto"/>
                        <w:right w:val="none" w:sz="0" w:space="0" w:color="auto"/>
                      </w:divBdr>
                    </w:div>
                    <w:div w:id="1063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0780">
      <w:bodyDiv w:val="1"/>
      <w:marLeft w:val="0"/>
      <w:marRight w:val="0"/>
      <w:marTop w:val="0"/>
      <w:marBottom w:val="0"/>
      <w:divBdr>
        <w:top w:val="none" w:sz="0" w:space="0" w:color="auto"/>
        <w:left w:val="none" w:sz="0" w:space="0" w:color="auto"/>
        <w:bottom w:val="none" w:sz="0" w:space="0" w:color="auto"/>
        <w:right w:val="none" w:sz="0" w:space="0" w:color="auto"/>
      </w:divBdr>
    </w:div>
    <w:div w:id="1952474021">
      <w:bodyDiv w:val="1"/>
      <w:marLeft w:val="0"/>
      <w:marRight w:val="0"/>
      <w:marTop w:val="0"/>
      <w:marBottom w:val="0"/>
      <w:divBdr>
        <w:top w:val="none" w:sz="0" w:space="0" w:color="auto"/>
        <w:left w:val="none" w:sz="0" w:space="0" w:color="auto"/>
        <w:bottom w:val="none" w:sz="0" w:space="0" w:color="auto"/>
        <w:right w:val="none" w:sz="0" w:space="0" w:color="auto"/>
      </w:divBdr>
      <w:divsChild>
        <w:div w:id="2118062928">
          <w:marLeft w:val="0"/>
          <w:marRight w:val="0"/>
          <w:marTop w:val="0"/>
          <w:marBottom w:val="0"/>
          <w:divBdr>
            <w:top w:val="none" w:sz="0" w:space="0" w:color="auto"/>
            <w:left w:val="none" w:sz="0" w:space="0" w:color="auto"/>
            <w:bottom w:val="none" w:sz="0" w:space="0" w:color="auto"/>
            <w:right w:val="none" w:sz="0" w:space="0" w:color="auto"/>
          </w:divBdr>
          <w:divsChild>
            <w:div w:id="914363026">
              <w:marLeft w:val="0"/>
              <w:marRight w:val="0"/>
              <w:marTop w:val="0"/>
              <w:marBottom w:val="0"/>
              <w:divBdr>
                <w:top w:val="single" w:sz="6" w:space="0" w:color="E9E9E9"/>
                <w:left w:val="none" w:sz="0" w:space="0" w:color="auto"/>
                <w:bottom w:val="none" w:sz="0" w:space="0" w:color="auto"/>
                <w:right w:val="none" w:sz="0" w:space="0" w:color="auto"/>
              </w:divBdr>
              <w:divsChild>
                <w:div w:id="1970822585">
                  <w:marLeft w:val="0"/>
                  <w:marRight w:val="0"/>
                  <w:marTop w:val="0"/>
                  <w:marBottom w:val="375"/>
                  <w:divBdr>
                    <w:top w:val="none" w:sz="0" w:space="0" w:color="auto"/>
                    <w:left w:val="none" w:sz="0" w:space="0" w:color="auto"/>
                    <w:bottom w:val="none" w:sz="0" w:space="0" w:color="auto"/>
                    <w:right w:val="none" w:sz="0" w:space="0" w:color="auto"/>
                  </w:divBdr>
                  <w:divsChild>
                    <w:div w:id="1560748692">
                      <w:marLeft w:val="0"/>
                      <w:marRight w:val="0"/>
                      <w:marTop w:val="0"/>
                      <w:marBottom w:val="0"/>
                      <w:divBdr>
                        <w:top w:val="none" w:sz="0" w:space="0" w:color="auto"/>
                        <w:left w:val="none" w:sz="0" w:space="0" w:color="auto"/>
                        <w:bottom w:val="none" w:sz="0" w:space="0" w:color="auto"/>
                        <w:right w:val="none" w:sz="0" w:space="0" w:color="auto"/>
                      </w:divBdr>
                    </w:div>
                    <w:div w:id="332949557">
                      <w:marLeft w:val="0"/>
                      <w:marRight w:val="0"/>
                      <w:marTop w:val="0"/>
                      <w:marBottom w:val="0"/>
                      <w:divBdr>
                        <w:top w:val="none" w:sz="0" w:space="0" w:color="auto"/>
                        <w:left w:val="none" w:sz="0" w:space="0" w:color="auto"/>
                        <w:bottom w:val="none" w:sz="0" w:space="0" w:color="auto"/>
                        <w:right w:val="none" w:sz="0" w:space="0" w:color="auto"/>
                      </w:divBdr>
                    </w:div>
                    <w:div w:id="1660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'R2結果児発 '!$D$1</c:f>
              <c:strCache>
                <c:ptCount val="1"/>
                <c:pt idx="0">
                  <c:v>はい</c:v>
                </c:pt>
              </c:strCache>
            </c:strRef>
          </c:tx>
          <c:invertIfNegative val="0"/>
          <c:cat>
            <c:strRef>
              <c:f>'R2結果児発 '!$C$2:$C$19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'R2結果児発 '!$D$2:$D$19</c:f>
              <c:numCache>
                <c:formatCode>General</c:formatCode>
                <c:ptCount val="18"/>
                <c:pt idx="0">
                  <c:v>1</c:v>
                </c:pt>
                <c:pt idx="2">
                  <c:v>1</c:v>
                </c:pt>
                <c:pt idx="3">
                  <c:v>1</c:v>
                </c:pt>
                <c:pt idx="4">
                  <c:v>1</c:v>
                </c:pt>
                <c:pt idx="6">
                  <c:v>1</c:v>
                </c:pt>
                <c:pt idx="7">
                  <c:v>2</c:v>
                </c:pt>
                <c:pt idx="9">
                  <c:v>1</c:v>
                </c:pt>
                <c:pt idx="10">
                  <c:v>2</c:v>
                </c:pt>
                <c:pt idx="11">
                  <c:v>2</c:v>
                </c:pt>
                <c:pt idx="12">
                  <c:v>1</c:v>
                </c:pt>
                <c:pt idx="13">
                  <c:v>2</c:v>
                </c:pt>
                <c:pt idx="15">
                  <c:v>1</c:v>
                </c:pt>
                <c:pt idx="16">
                  <c:v>1</c:v>
                </c:pt>
                <c:pt idx="17">
                  <c:v>1</c:v>
                </c:pt>
              </c:numCache>
            </c:numRef>
          </c:val>
        </c:ser>
        <c:ser>
          <c:idx val="1"/>
          <c:order val="1"/>
          <c:tx>
            <c:strRef>
              <c:f>'R2結果児発 '!$E$1</c:f>
              <c:strCache>
                <c:ptCount val="1"/>
                <c:pt idx="0">
                  <c:v>どちらとも
いえない</c:v>
                </c:pt>
              </c:strCache>
            </c:strRef>
          </c:tx>
          <c:invertIfNegative val="0"/>
          <c:cat>
            <c:strRef>
              <c:f>'R2結果児発 '!$C$2:$C$19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'R2結果児発 '!$E$2:$E$19</c:f>
              <c:numCache>
                <c:formatCode>General</c:formatCode>
                <c:ptCount val="18"/>
                <c:pt idx="1">
                  <c:v>1</c:v>
                </c:pt>
                <c:pt idx="3">
                  <c:v>1</c:v>
                </c:pt>
                <c:pt idx="5">
                  <c:v>1</c:v>
                </c:pt>
                <c:pt idx="8">
                  <c:v>1</c:v>
                </c:pt>
                <c:pt idx="12">
                  <c:v>1</c:v>
                </c:pt>
                <c:pt idx="14">
                  <c:v>1</c:v>
                </c:pt>
                <c:pt idx="15">
                  <c:v>1</c:v>
                </c:pt>
                <c:pt idx="16">
                  <c:v>1</c:v>
                </c:pt>
                <c:pt idx="17">
                  <c:v>1</c:v>
                </c:pt>
              </c:numCache>
            </c:numRef>
          </c:val>
        </c:ser>
        <c:ser>
          <c:idx val="2"/>
          <c:order val="2"/>
          <c:tx>
            <c:strRef>
              <c:f>'R2結果児発 '!$F$1</c:f>
              <c:strCache>
                <c:ptCount val="1"/>
                <c:pt idx="0">
                  <c:v>いいえ</c:v>
                </c:pt>
              </c:strCache>
            </c:strRef>
          </c:tx>
          <c:invertIfNegative val="0"/>
          <c:cat>
            <c:strRef>
              <c:f>'R2結果児発 '!$C$2:$C$19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'R2結果児発 '!$F$2:$F$19</c:f>
              <c:numCache>
                <c:formatCode>General</c:formatCode>
                <c:ptCount val="18"/>
                <c:pt idx="4">
                  <c:v>1</c:v>
                </c:pt>
                <c:pt idx="5">
                  <c:v>1</c:v>
                </c:pt>
                <c:pt idx="6">
                  <c:v>1</c:v>
                </c:pt>
                <c:pt idx="8">
                  <c:v>1</c:v>
                </c:pt>
                <c:pt idx="9">
                  <c:v>1</c:v>
                </c:pt>
                <c:pt idx="14">
                  <c:v>1</c:v>
                </c:pt>
              </c:numCache>
            </c:numRef>
          </c:val>
        </c:ser>
        <c:dLbls>
          <c:dLblPos val="ctr"/>
          <c:showLegendKey val="0"/>
          <c:showVal val="1"/>
          <c:showCatName val="0"/>
          <c:showSerName val="0"/>
          <c:showPercent val="0"/>
          <c:showBubbleSize val="0"/>
        </c:dLbls>
        <c:gapWidth val="150"/>
        <c:overlap val="100"/>
        <c:axId val="257014784"/>
        <c:axId val="257065728"/>
      </c:barChart>
      <c:catAx>
        <c:axId val="257014784"/>
        <c:scaling>
          <c:orientation val="maxMin"/>
        </c:scaling>
        <c:delete val="0"/>
        <c:axPos val="l"/>
        <c:numFmt formatCode="General" sourceLinked="1"/>
        <c:majorTickMark val="none"/>
        <c:minorTickMark val="none"/>
        <c:tickLblPos val="nextTo"/>
        <c:crossAx val="257065728"/>
        <c:crosses val="autoZero"/>
        <c:auto val="1"/>
        <c:lblAlgn val="ctr"/>
        <c:lblOffset val="100"/>
        <c:noMultiLvlLbl val="0"/>
      </c:catAx>
      <c:valAx>
        <c:axId val="257065728"/>
        <c:scaling>
          <c:orientation val="minMax"/>
        </c:scaling>
        <c:delete val="0"/>
        <c:axPos val="t"/>
        <c:majorGridlines/>
        <c:numFmt formatCode="General" sourceLinked="1"/>
        <c:majorTickMark val="out"/>
        <c:minorTickMark val="none"/>
        <c:tickLblPos val="nextTo"/>
        <c:crossAx val="2570147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27B4-6A6F-4DC7-BC1E-AE38155E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tsubasa</dc:creator>
  <cp:lastModifiedBy>tsubasa</cp:lastModifiedBy>
  <cp:revision>5</cp:revision>
  <dcterms:created xsi:type="dcterms:W3CDTF">2020-05-18T04:45:00Z</dcterms:created>
  <dcterms:modified xsi:type="dcterms:W3CDTF">2020-05-28T02:03:00Z</dcterms:modified>
</cp:coreProperties>
</file>